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35B1" w:rsidRPr="00F23FC3" w:rsidRDefault="002E35B1" w:rsidP="00F23FC3">
      <w:pPr>
        <w:spacing w:line="288" w:lineRule="atLeast"/>
        <w:jc w:val="left"/>
        <w:outlineLvl w:val="1"/>
        <w:rPr>
          <w:rFonts w:ascii="Arial" w:eastAsia="Times New Roman" w:hAnsi="Arial" w:cs="Arial"/>
          <w:b/>
          <w:bCs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b/>
          <w:bCs/>
          <w:sz w:val="18"/>
          <w:szCs w:val="18"/>
          <w:lang w:val="pt-BR"/>
        </w:rPr>
        <w:t>Transferência de I-20</w:t>
      </w:r>
    </w:p>
    <w:p w:rsidR="003A4565" w:rsidRPr="00F23FC3" w:rsidRDefault="003A4565" w:rsidP="003A4565">
      <w:pPr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</w:pPr>
      <w:r w:rsidRPr="00F23FC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  <w:t>PASSO 1 - REGISTRO</w:t>
      </w:r>
    </w:p>
    <w:p w:rsidR="002E35B1" w:rsidRPr="00F23FC3" w:rsidRDefault="003A4565" w:rsidP="003A4565">
      <w:pPr>
        <w:jc w:val="left"/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pt-BR"/>
        </w:rPr>
      </w:pPr>
      <w:r w:rsidRPr="00F23FC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pt-BR"/>
        </w:rPr>
        <w:t xml:space="preserve">- Preencha o </w:t>
      </w:r>
      <w:r w:rsidRPr="00F23FC3">
        <w:rPr>
          <w:rFonts w:ascii="Arial" w:eastAsia="Times New Roman" w:hAnsi="Arial" w:cs="Arial"/>
          <w:sz w:val="18"/>
          <w:szCs w:val="18"/>
          <w:shd w:val="clear" w:color="auto" w:fill="FFFFFF"/>
          <w:lang w:val="pt-BR"/>
        </w:rPr>
        <w:t xml:space="preserve">formulário de inscrição: </w:t>
      </w:r>
      <w:r w:rsidR="009745EE" w:rsidRPr="009745EE">
        <w:rPr>
          <w:rFonts w:ascii="Arial" w:eastAsia="Times New Roman" w:hAnsi="Arial" w:cs="Arial"/>
          <w:sz w:val="18"/>
          <w:szCs w:val="18"/>
          <w:shd w:val="clear" w:color="auto" w:fill="FFFFFF"/>
          <w:lang w:val="pt-BR"/>
        </w:rPr>
        <w:t>https://www.astonusa.com/i20-transfer-form</w:t>
      </w:r>
      <w:r w:rsidRPr="00F23FC3">
        <w:rPr>
          <w:rFonts w:ascii="Arial" w:eastAsia="Times New Roman" w:hAnsi="Arial" w:cs="Arial"/>
          <w:sz w:val="18"/>
          <w:szCs w:val="18"/>
          <w:lang w:val="pt-BR"/>
        </w:rPr>
        <w:br/>
      </w: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br/>
      </w:r>
      <w:r w:rsidRPr="00F23FC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pt-BR"/>
        </w:rPr>
        <w:t xml:space="preserve"> Você precisará de uma cópia digitalizada da página da foto do seu passaporte e uma cópia do seu visto atual para preencher o formulário de inscrição.</w:t>
      </w: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br/>
      </w: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br/>
      </w:r>
      <w:r w:rsidRPr="00F23FC3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  <w:lang w:val="pt-BR"/>
        </w:rPr>
        <w:t>Forneça uma demonstração financeira recente mostrando a capacidade de pagar suas despesas escolares e de moradia (estimamos $2400 para cada mês, ou seja, $14.400 para 6 meses de estudo). Se tiver dependentes (F2) Você terá que adicionar mais $400 para cada mês por dependente.</w:t>
      </w:r>
    </w:p>
    <w:p w:rsidR="002E35B1" w:rsidRPr="00F23FC3" w:rsidRDefault="002E35B1" w:rsidP="00550F66">
      <w:pPr>
        <w:spacing w:after="0"/>
        <w:rPr>
          <w:rFonts w:ascii="Arial" w:eastAsia="Times New Roman" w:hAnsi="Arial" w:cs="Arial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sz w:val="18"/>
          <w:szCs w:val="18"/>
          <w:lang w:val="pt-BR"/>
        </w:rPr>
        <w:t>Forneça uma cópia digitalizada da página da foto do seu passaporte, uma cópia do seu visto atual e uma cópia do seu I-20 atual.</w:t>
      </w:r>
    </w:p>
    <w:p w:rsidR="002E35B1" w:rsidRPr="00F23FC3" w:rsidRDefault="002E35B1" w:rsidP="00550F66">
      <w:pPr>
        <w:spacing w:after="0"/>
        <w:rPr>
          <w:rFonts w:ascii="Arial" w:eastAsia="Times New Roman" w:hAnsi="Arial" w:cs="Arial"/>
          <w:sz w:val="18"/>
          <w:szCs w:val="18"/>
          <w:lang w:val="pt-BR"/>
        </w:rPr>
      </w:pPr>
    </w:p>
    <w:p w:rsidR="003A4565" w:rsidRPr="00F23FC3" w:rsidRDefault="003A4565" w:rsidP="003A4565">
      <w:pPr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</w:pPr>
      <w:r w:rsidRPr="00F23FC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  <w:t xml:space="preserve">PASSO </w:t>
      </w:r>
      <w:r w:rsidR="00F23FC3" w:rsidRPr="00F23FC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  <w:t>2</w:t>
      </w:r>
      <w:r w:rsidRPr="00F23FC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  <w:t xml:space="preserve"> – PAGAMENTO DA SUA TUITION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  <w:t>Opção 1: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Pagar à vista pelo seu programa com desconto. 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  <w:t>Para programas diurnos: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- 15% de desconto para 1 Período Acadêmico em um único pagamento. (22 semanas)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- 25% de desconto por 1 ano (2 Períodos Acadêmicos) em um único pagamento. (44 semanas)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  <w:t>Para Programas Noturnos</w:t>
      </w: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em que o ano é dividido em 3 Períodos Acadêmicos, os descontos de pagamento único são: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- 10% de desconto para pagamento de 1 Período Acadêmico em um único pagamento. (14 semanas)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- 15% de desconto no pagamento de 2 Períodos Acadêmicos em um único pagamento (28 semanas)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- 20% de desconto para pagamento de 3 Períodos Acadêmicos em um único pagamento. (42 semanas)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b/>
          <w:bCs/>
          <w:color w:val="222222"/>
          <w:sz w:val="18"/>
          <w:szCs w:val="18"/>
          <w:lang w:val="pt-BR"/>
        </w:rPr>
        <w:t>Opção 2: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Plano de pagamento mensal sem descontos.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- </w:t>
      </w:r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>O</w:t>
      </w: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valor total de 1 ano da sua </w:t>
      </w:r>
      <w:proofErr w:type="spellStart"/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>tuition</w:t>
      </w:r>
      <w:proofErr w:type="spellEnd"/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será distribuída pelo total de semanas do seu programa e será descontado automaticamente do seu cartão de credito ou debito todo primeiro dia de cada mês. O seu primeiro mês vai conter 1 mês de estudos + os livros do seu programa.</w:t>
      </w: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</w:p>
    <w:p w:rsidR="000A6BEA" w:rsidRPr="000A6BEA" w:rsidRDefault="000A6BEA" w:rsidP="000A6BEA">
      <w:pPr>
        <w:spacing w:after="0" w:line="240" w:lineRule="auto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0A6BEA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Você deve preencher a autorização dos seus pagamentos neste link: </w:t>
      </w:r>
      <w:hyperlink r:id="rId5" w:history="1">
        <w:r w:rsidRPr="000A6BEA">
          <w:rPr>
            <w:rFonts w:eastAsia="Times New Roman"/>
            <w:color w:val="222222"/>
          </w:rPr>
          <w:t>https://www.astonusa.com/tuitionagreement</w:t>
        </w:r>
      </w:hyperlink>
    </w:p>
    <w:p w:rsidR="000A6BEA" w:rsidRDefault="000A6BEA" w:rsidP="000A6BEA">
      <w:pPr>
        <w:spacing w:after="0"/>
        <w:rPr>
          <w:rFonts w:ascii="Arial" w:hAnsi="Arial" w:cs="Arial"/>
          <w:b/>
          <w:bCs/>
          <w:sz w:val="18"/>
          <w:szCs w:val="18"/>
          <w:lang w:val="pt-BR"/>
        </w:rPr>
      </w:pPr>
    </w:p>
    <w:p w:rsidR="000A6BEA" w:rsidRPr="006649E5" w:rsidRDefault="000A6BEA" w:rsidP="000A6BEA">
      <w:pPr>
        <w:spacing w:after="0"/>
        <w:jc w:val="left"/>
        <w:rPr>
          <w:rFonts w:ascii="Arial" w:hAnsi="Arial" w:cs="Arial"/>
          <w:b/>
          <w:bCs/>
          <w:sz w:val="18"/>
          <w:szCs w:val="18"/>
          <w:lang w:val="pt-BR"/>
        </w:rPr>
      </w:pPr>
      <w:r w:rsidRPr="006649E5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- A Aston concederá a você o documento </w:t>
      </w:r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>a</w:t>
      </w:r>
      <w:r w:rsidRPr="006649E5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sua carta de aceitação</w:t>
      </w:r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após o pagamento da sua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>tuition</w:t>
      </w:r>
      <w:proofErr w:type="spellEnd"/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e sua Carta de </w:t>
      </w:r>
      <w:proofErr w:type="spellStart"/>
      <w:r>
        <w:rPr>
          <w:rFonts w:ascii="Arial" w:eastAsia="Times New Roman" w:hAnsi="Arial" w:cs="Arial"/>
          <w:color w:val="222222"/>
          <w:sz w:val="18"/>
          <w:szCs w:val="18"/>
          <w:lang w:val="pt-BR"/>
        </w:rPr>
        <w:t>Transferencia</w:t>
      </w:r>
      <w:proofErr w:type="spellEnd"/>
      <w:r w:rsidRPr="006649E5">
        <w:rPr>
          <w:rFonts w:ascii="Arial" w:eastAsia="Times New Roman" w:hAnsi="Arial" w:cs="Arial"/>
          <w:color w:val="222222"/>
          <w:sz w:val="18"/>
          <w:szCs w:val="18"/>
          <w:lang w:val="pt-BR"/>
        </w:rPr>
        <w:t>.</w:t>
      </w:r>
      <w:r w:rsidRPr="006649E5">
        <w:rPr>
          <w:rFonts w:ascii="Arial" w:eastAsia="Times New Roman" w:hAnsi="Arial" w:cs="Arial"/>
          <w:color w:val="222222"/>
          <w:sz w:val="18"/>
          <w:szCs w:val="18"/>
          <w:lang w:val="pt-BR"/>
        </w:rPr>
        <w:br/>
      </w:r>
    </w:p>
    <w:p w:rsidR="003A4565" w:rsidRPr="00F23FC3" w:rsidRDefault="003A4565" w:rsidP="000A6BEA">
      <w:pPr>
        <w:spacing w:after="0" w:line="288" w:lineRule="atLeast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Consulte nosso calendário aqui: </w:t>
      </w:r>
      <w:hyperlink r:id="rId6" w:history="1">
        <w:r w:rsidRPr="00F23FC3">
          <w:rPr>
            <w:rFonts w:ascii="Arial" w:hAnsi="Arial" w:cs="Arial"/>
            <w:color w:val="222222"/>
            <w:sz w:val="18"/>
            <w:szCs w:val="18"/>
            <w:lang w:val="pt-BR"/>
          </w:rPr>
          <w:t>https://www.astonusa.com/schedule</w:t>
        </w:r>
      </w:hyperlink>
    </w:p>
    <w:p w:rsidR="003A4565" w:rsidRPr="00F23FC3" w:rsidRDefault="003A4565" w:rsidP="000A6BEA">
      <w:pPr>
        <w:spacing w:after="0" w:line="288" w:lineRule="atLeast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- Todos os alunos de </w:t>
      </w:r>
      <w:r w:rsidR="006F1168">
        <w:rPr>
          <w:rFonts w:ascii="Arial" w:eastAsia="Times New Roman" w:hAnsi="Arial" w:cs="Arial"/>
          <w:color w:val="222222"/>
          <w:sz w:val="18"/>
          <w:szCs w:val="18"/>
          <w:lang w:val="pt-BR"/>
        </w:rPr>
        <w:t>transferência</w:t>
      </w: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devem completar 1 ano na Aston </w:t>
      </w:r>
      <w:proofErr w:type="spellStart"/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>International</w:t>
      </w:r>
      <w:proofErr w:type="spellEnd"/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 xml:space="preserve"> </w:t>
      </w:r>
      <w:proofErr w:type="spellStart"/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>Academy</w:t>
      </w:r>
      <w:proofErr w:type="spellEnd"/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>.</w:t>
      </w:r>
    </w:p>
    <w:p w:rsidR="00F23FC3" w:rsidRPr="00F23FC3" w:rsidRDefault="003A4565" w:rsidP="000A6BEA">
      <w:pPr>
        <w:spacing w:after="0"/>
        <w:jc w:val="left"/>
        <w:rPr>
          <w:rFonts w:ascii="Arial" w:eastAsia="Times New Roman" w:hAnsi="Arial" w:cs="Arial"/>
          <w:color w:val="222222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color w:val="222222"/>
          <w:sz w:val="18"/>
          <w:szCs w:val="18"/>
          <w:lang w:val="pt-BR"/>
        </w:rPr>
        <w:t>- A Aston concederá a você o documento I-20 e sua carta de aceitação.</w:t>
      </w:r>
    </w:p>
    <w:p w:rsidR="000A6BEA" w:rsidRDefault="000A6BEA" w:rsidP="00F23FC3">
      <w:pPr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</w:pPr>
    </w:p>
    <w:p w:rsidR="00F23FC3" w:rsidRPr="00F23FC3" w:rsidRDefault="00F23FC3" w:rsidP="00F23FC3">
      <w:pPr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</w:pPr>
      <w:r w:rsidRPr="00F23FC3">
        <w:rPr>
          <w:rFonts w:ascii="Arial" w:eastAsia="Times New Roman" w:hAnsi="Arial" w:cs="Arial"/>
          <w:b/>
          <w:bCs/>
          <w:color w:val="222222"/>
          <w:sz w:val="18"/>
          <w:szCs w:val="18"/>
          <w:shd w:val="clear" w:color="auto" w:fill="FFFFFF"/>
          <w:lang w:val="pt-BR"/>
        </w:rPr>
        <w:t>PASSO 3 – CONCLUINDO A TRANSFERÊNCIA</w:t>
      </w:r>
    </w:p>
    <w:p w:rsidR="002E35B1" w:rsidRPr="00F23FC3" w:rsidRDefault="002E35B1" w:rsidP="00F23FC3">
      <w:pPr>
        <w:jc w:val="left"/>
        <w:rPr>
          <w:rFonts w:ascii="Arial" w:eastAsia="Times New Roman" w:hAnsi="Arial" w:cs="Arial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- Depois de recebermos o pagamento, você receberá a carta de aceitação e a carta de </w:t>
      </w:r>
      <w:r w:rsidR="00F23FC3" w:rsidRPr="00F23FC3">
        <w:rPr>
          <w:rFonts w:ascii="Arial" w:eastAsia="Times New Roman" w:hAnsi="Arial" w:cs="Arial"/>
          <w:sz w:val="18"/>
          <w:szCs w:val="18"/>
          <w:lang w:val="pt-BR"/>
        </w:rPr>
        <w:t>transferência</w:t>
      </w:r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. </w:t>
      </w:r>
      <w:r w:rsidR="00F23FC3" w:rsidRPr="00F23FC3">
        <w:rPr>
          <w:rFonts w:ascii="Arial" w:eastAsia="Times New Roman" w:hAnsi="Arial" w:cs="Arial"/>
          <w:sz w:val="18"/>
          <w:szCs w:val="18"/>
          <w:lang w:val="pt-BR"/>
        </w:rPr>
        <w:t>Preencha somente a Sessão 1 e entregue esta carta</w:t>
      </w:r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 ao DSO em sua escola anterior. O orientador irá preenchê-lo e devolvê-lo </w:t>
      </w:r>
      <w:r w:rsidR="00F23FC3"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e você deve enviar </w:t>
      </w:r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à Aston </w:t>
      </w:r>
      <w:proofErr w:type="spellStart"/>
      <w:r w:rsidRPr="00F23FC3">
        <w:rPr>
          <w:rFonts w:ascii="Arial" w:eastAsia="Times New Roman" w:hAnsi="Arial" w:cs="Arial"/>
          <w:sz w:val="18"/>
          <w:szCs w:val="18"/>
          <w:lang w:val="pt-BR"/>
        </w:rPr>
        <w:t>International</w:t>
      </w:r>
      <w:proofErr w:type="spellEnd"/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proofErr w:type="spellStart"/>
      <w:r w:rsidRPr="00F23FC3">
        <w:rPr>
          <w:rFonts w:ascii="Arial" w:eastAsia="Times New Roman" w:hAnsi="Arial" w:cs="Arial"/>
          <w:sz w:val="18"/>
          <w:szCs w:val="18"/>
          <w:lang w:val="pt-BR"/>
        </w:rPr>
        <w:t>Academy</w:t>
      </w:r>
      <w:proofErr w:type="spellEnd"/>
      <w:r w:rsidRPr="00F23FC3">
        <w:rPr>
          <w:rFonts w:ascii="Arial" w:eastAsia="Times New Roman" w:hAnsi="Arial" w:cs="Arial"/>
          <w:sz w:val="18"/>
          <w:szCs w:val="18"/>
          <w:lang w:val="pt-BR"/>
        </w:rPr>
        <w:t>.</w:t>
      </w:r>
    </w:p>
    <w:p w:rsidR="002E35B1" w:rsidRPr="00F23FC3" w:rsidRDefault="002E35B1" w:rsidP="00550F66">
      <w:pPr>
        <w:spacing w:after="0"/>
        <w:rPr>
          <w:rFonts w:ascii="Arial" w:eastAsia="Times New Roman" w:hAnsi="Arial" w:cs="Arial"/>
          <w:sz w:val="18"/>
          <w:szCs w:val="18"/>
          <w:lang w:val="pt-BR"/>
        </w:rPr>
      </w:pPr>
    </w:p>
    <w:p w:rsidR="002E35B1" w:rsidRPr="00F23FC3" w:rsidRDefault="002E35B1" w:rsidP="00550F66">
      <w:pPr>
        <w:spacing w:after="0"/>
        <w:rPr>
          <w:rFonts w:ascii="Arial" w:eastAsia="Times New Roman" w:hAnsi="Arial" w:cs="Arial"/>
          <w:sz w:val="18"/>
          <w:szCs w:val="18"/>
          <w:lang w:val="pt-BR"/>
        </w:rPr>
      </w:pPr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- Sua escola anterior transferirá seus registros para a Aston </w:t>
      </w:r>
      <w:proofErr w:type="spellStart"/>
      <w:r w:rsidRPr="00F23FC3">
        <w:rPr>
          <w:rFonts w:ascii="Arial" w:eastAsia="Times New Roman" w:hAnsi="Arial" w:cs="Arial"/>
          <w:sz w:val="18"/>
          <w:szCs w:val="18"/>
          <w:lang w:val="pt-BR"/>
        </w:rPr>
        <w:t>International</w:t>
      </w:r>
      <w:proofErr w:type="spellEnd"/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 </w:t>
      </w:r>
      <w:proofErr w:type="spellStart"/>
      <w:r w:rsidRPr="00F23FC3">
        <w:rPr>
          <w:rFonts w:ascii="Arial" w:eastAsia="Times New Roman" w:hAnsi="Arial" w:cs="Arial"/>
          <w:sz w:val="18"/>
          <w:szCs w:val="18"/>
          <w:lang w:val="pt-BR"/>
        </w:rPr>
        <w:t>Academy</w:t>
      </w:r>
      <w:proofErr w:type="spellEnd"/>
      <w:r w:rsidRPr="00F23FC3">
        <w:rPr>
          <w:rFonts w:ascii="Arial" w:eastAsia="Times New Roman" w:hAnsi="Arial" w:cs="Arial"/>
          <w:sz w:val="18"/>
          <w:szCs w:val="18"/>
          <w:lang w:val="pt-BR"/>
        </w:rPr>
        <w:t xml:space="preserve"> online no sistema SEVIS e, quando a transferência for concluída, você receberá um novo I-20. Mantenha este documento original junto com quaisquer outros I-20s que você tenha. O AIA manterá uma cópia do seu I-20 no arquivo da escola</w:t>
      </w:r>
    </w:p>
    <w:p w:rsidR="001C7F01" w:rsidRPr="00F23FC3" w:rsidRDefault="001C7F01" w:rsidP="002E35B1">
      <w:pPr>
        <w:rPr>
          <w:sz w:val="18"/>
          <w:szCs w:val="18"/>
          <w:lang w:val="pt-BR"/>
        </w:rPr>
      </w:pPr>
    </w:p>
    <w:sectPr w:rsidR="001C7F01" w:rsidRPr="00F23FC3" w:rsidSect="00A755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7"/>
    <w:rsid w:val="000A6BEA"/>
    <w:rsid w:val="001C7F01"/>
    <w:rsid w:val="00266BB2"/>
    <w:rsid w:val="002B4EB5"/>
    <w:rsid w:val="002E35B1"/>
    <w:rsid w:val="00305E4E"/>
    <w:rsid w:val="003A4565"/>
    <w:rsid w:val="003C6417"/>
    <w:rsid w:val="006409F9"/>
    <w:rsid w:val="006F1168"/>
    <w:rsid w:val="009745EE"/>
    <w:rsid w:val="00A65971"/>
    <w:rsid w:val="00A7559F"/>
    <w:rsid w:val="00A90F29"/>
    <w:rsid w:val="00D07E3D"/>
    <w:rsid w:val="00E9116E"/>
    <w:rsid w:val="00EB75BE"/>
    <w:rsid w:val="00F23FC3"/>
    <w:rsid w:val="00F6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ECBDE"/>
  <w15:chartTrackingRefBased/>
  <w15:docId w15:val="{D4255B32-89FF-E046-BDD5-8C82040C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B1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417"/>
    <w:pPr>
      <w:spacing w:after="0" w:line="240" w:lineRule="auto"/>
      <w:ind w:left="720"/>
      <w:contextualSpacing/>
      <w:jc w:val="left"/>
    </w:pPr>
    <w:rPr>
      <w:rFonts w:eastAsiaTheme="minorHAns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onusa.com/schedule" TargetMode="External"/><Relationship Id="rId5" Type="http://schemas.openxmlformats.org/officeDocument/2006/relationships/hyperlink" Target="https://www.astonusa.com/tuition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BD7E5B-D2B4-7543-93A5-5B6BC129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12</cp:revision>
  <dcterms:created xsi:type="dcterms:W3CDTF">2024-07-11T17:23:00Z</dcterms:created>
  <dcterms:modified xsi:type="dcterms:W3CDTF">2024-11-22T15:04:00Z</dcterms:modified>
</cp:coreProperties>
</file>